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BBE3" w14:textId="6B347FC1" w:rsidR="00DC0011" w:rsidRPr="00713CC7" w:rsidRDefault="00713CC7" w:rsidP="00E31FD5">
      <w:pPr>
        <w:jc w:val="center"/>
        <w:rPr>
          <w:b/>
          <w:bCs/>
          <w:sz w:val="28"/>
          <w:szCs w:val="28"/>
        </w:rPr>
      </w:pPr>
      <w:r w:rsidRPr="00713CC7">
        <w:rPr>
          <w:b/>
          <w:bCs/>
          <w:sz w:val="28"/>
          <w:szCs w:val="28"/>
        </w:rPr>
        <w:t>Explanatory n</w:t>
      </w:r>
      <w:r w:rsidR="00236E4E" w:rsidRPr="00713CC7">
        <w:rPr>
          <w:b/>
          <w:bCs/>
          <w:sz w:val="28"/>
          <w:szCs w:val="28"/>
        </w:rPr>
        <w:t xml:space="preserve">otes </w:t>
      </w:r>
      <w:r w:rsidR="00E31FD5">
        <w:rPr>
          <w:b/>
          <w:bCs/>
          <w:sz w:val="28"/>
          <w:szCs w:val="28"/>
        </w:rPr>
        <w:t>on the</w:t>
      </w:r>
      <w:r w:rsidRPr="00713CC7">
        <w:rPr>
          <w:b/>
          <w:bCs/>
          <w:sz w:val="28"/>
          <w:szCs w:val="28"/>
        </w:rPr>
        <w:t xml:space="preserve"> proposed</w:t>
      </w:r>
      <w:r w:rsidR="00236E4E" w:rsidRPr="00713CC7">
        <w:rPr>
          <w:b/>
          <w:bCs/>
          <w:sz w:val="28"/>
          <w:szCs w:val="28"/>
        </w:rPr>
        <w:t xml:space="preserve"> changes to </w:t>
      </w:r>
      <w:r w:rsidRPr="00713CC7">
        <w:rPr>
          <w:b/>
          <w:bCs/>
          <w:sz w:val="28"/>
          <w:szCs w:val="28"/>
        </w:rPr>
        <w:t xml:space="preserve">the </w:t>
      </w:r>
      <w:r w:rsidR="00236E4E" w:rsidRPr="00713CC7">
        <w:rPr>
          <w:b/>
          <w:bCs/>
          <w:sz w:val="28"/>
          <w:szCs w:val="28"/>
        </w:rPr>
        <w:t>Memorandum and Articles</w:t>
      </w:r>
      <w:r w:rsidRPr="00713CC7">
        <w:rPr>
          <w:b/>
          <w:bCs/>
          <w:sz w:val="28"/>
          <w:szCs w:val="28"/>
        </w:rPr>
        <w:t xml:space="preserve"> </w:t>
      </w:r>
      <w:r w:rsidR="00E31FD5">
        <w:rPr>
          <w:b/>
          <w:bCs/>
          <w:sz w:val="28"/>
          <w:szCs w:val="28"/>
        </w:rPr>
        <w:t xml:space="preserve">of Association </w:t>
      </w:r>
      <w:r w:rsidRPr="00713CC7">
        <w:rPr>
          <w:b/>
          <w:bCs/>
          <w:sz w:val="28"/>
          <w:szCs w:val="28"/>
        </w:rPr>
        <w:t>of the Historical Metallurgy Society Ltd</w:t>
      </w:r>
    </w:p>
    <w:p w14:paraId="49A0961E" w14:textId="30ABD2D8" w:rsidR="00236E4E" w:rsidRPr="00713CC7" w:rsidRDefault="00236E4E">
      <w:pPr>
        <w:rPr>
          <w:b/>
          <w:bCs/>
          <w:sz w:val="24"/>
          <w:szCs w:val="24"/>
        </w:rPr>
      </w:pPr>
    </w:p>
    <w:p w14:paraId="67BB2AE2" w14:textId="3277C4D8" w:rsidR="00236E4E" w:rsidRPr="00713CC7" w:rsidRDefault="00236E4E">
      <w:pPr>
        <w:rPr>
          <w:rFonts w:cstheme="minorHAnsi"/>
          <w:sz w:val="24"/>
          <w:szCs w:val="24"/>
        </w:rPr>
      </w:pPr>
      <w:r w:rsidRPr="00713CC7">
        <w:rPr>
          <w:rFonts w:cstheme="minorHAnsi"/>
          <w:sz w:val="24"/>
          <w:szCs w:val="24"/>
        </w:rPr>
        <w:t xml:space="preserve">The Memorandum of Association </w:t>
      </w:r>
      <w:r w:rsidR="00713CC7" w:rsidRPr="00713CC7">
        <w:rPr>
          <w:rFonts w:cstheme="minorHAnsi"/>
          <w:sz w:val="24"/>
          <w:szCs w:val="24"/>
        </w:rPr>
        <w:t>i</w:t>
      </w:r>
      <w:r w:rsidRPr="00713CC7">
        <w:rPr>
          <w:rFonts w:cstheme="minorHAnsi"/>
          <w:sz w:val="24"/>
          <w:szCs w:val="24"/>
        </w:rPr>
        <w:t>s not be</w:t>
      </w:r>
      <w:r w:rsidR="00713CC7" w:rsidRPr="00713CC7">
        <w:rPr>
          <w:rFonts w:cstheme="minorHAnsi"/>
          <w:sz w:val="24"/>
          <w:szCs w:val="24"/>
        </w:rPr>
        <w:t>i</w:t>
      </w:r>
      <w:r w:rsidRPr="00713CC7">
        <w:rPr>
          <w:rFonts w:cstheme="minorHAnsi"/>
          <w:sz w:val="24"/>
          <w:szCs w:val="24"/>
        </w:rPr>
        <w:t>n</w:t>
      </w:r>
      <w:r w:rsidR="00713CC7" w:rsidRPr="00713CC7">
        <w:rPr>
          <w:rFonts w:cstheme="minorHAnsi"/>
          <w:sz w:val="24"/>
          <w:szCs w:val="24"/>
        </w:rPr>
        <w:t>g</w:t>
      </w:r>
      <w:r w:rsidRPr="00713CC7">
        <w:rPr>
          <w:rFonts w:cstheme="minorHAnsi"/>
          <w:sz w:val="24"/>
          <w:szCs w:val="24"/>
        </w:rPr>
        <w:t xml:space="preserve"> changed as it is a historic document recording the intentions of the members when </w:t>
      </w:r>
      <w:r w:rsidR="00713CC7" w:rsidRPr="00713CC7">
        <w:rPr>
          <w:rFonts w:cstheme="minorHAnsi"/>
          <w:sz w:val="24"/>
          <w:szCs w:val="24"/>
        </w:rPr>
        <w:t>the Society</w:t>
      </w:r>
      <w:r w:rsidRPr="00713CC7">
        <w:rPr>
          <w:rFonts w:cstheme="minorHAnsi"/>
          <w:sz w:val="24"/>
          <w:szCs w:val="24"/>
        </w:rPr>
        <w:t xml:space="preserve"> became a limited liability company and a registered charity in 1979.</w:t>
      </w:r>
    </w:p>
    <w:p w14:paraId="54E531FC" w14:textId="77BB69EF" w:rsidR="00236E4E" w:rsidRPr="00713CC7" w:rsidRDefault="00236E4E">
      <w:pPr>
        <w:rPr>
          <w:rFonts w:cstheme="minorHAnsi"/>
          <w:sz w:val="24"/>
          <w:szCs w:val="24"/>
        </w:rPr>
      </w:pPr>
    </w:p>
    <w:p w14:paraId="5583F2E8" w14:textId="37BA0FAE" w:rsidR="00236E4E" w:rsidRPr="00713CC7" w:rsidRDefault="00236E4E">
      <w:pPr>
        <w:rPr>
          <w:rFonts w:cstheme="minorHAnsi"/>
          <w:sz w:val="24"/>
          <w:szCs w:val="24"/>
        </w:rPr>
      </w:pPr>
      <w:r w:rsidRPr="00713CC7">
        <w:rPr>
          <w:rFonts w:cstheme="minorHAnsi"/>
          <w:sz w:val="24"/>
          <w:szCs w:val="24"/>
        </w:rPr>
        <w:t>The Articles</w:t>
      </w:r>
      <w:r w:rsidR="00713CC7" w:rsidRPr="00713CC7">
        <w:rPr>
          <w:rFonts w:cstheme="minorHAnsi"/>
          <w:sz w:val="24"/>
          <w:szCs w:val="24"/>
        </w:rPr>
        <w:t xml:space="preserve"> of Association</w:t>
      </w:r>
      <w:r w:rsidRPr="00713CC7">
        <w:rPr>
          <w:rFonts w:cstheme="minorHAnsi"/>
          <w:sz w:val="24"/>
          <w:szCs w:val="24"/>
        </w:rPr>
        <w:t xml:space="preserve"> have been revised and updated on </w:t>
      </w:r>
      <w:proofErr w:type="gramStart"/>
      <w:r w:rsidRPr="00713CC7">
        <w:rPr>
          <w:rFonts w:cstheme="minorHAnsi"/>
          <w:sz w:val="24"/>
          <w:szCs w:val="24"/>
        </w:rPr>
        <w:t>a number of</w:t>
      </w:r>
      <w:proofErr w:type="gramEnd"/>
      <w:r w:rsidRPr="00713CC7">
        <w:rPr>
          <w:rFonts w:cstheme="minorHAnsi"/>
          <w:sz w:val="24"/>
          <w:szCs w:val="24"/>
        </w:rPr>
        <w:t xml:space="preserve"> occasions since then to reflect the current needs and practice of the Society.</w:t>
      </w:r>
      <w:r w:rsidR="00713CC7" w:rsidRPr="00713CC7">
        <w:rPr>
          <w:rFonts w:cstheme="minorHAnsi"/>
          <w:sz w:val="24"/>
          <w:szCs w:val="24"/>
        </w:rPr>
        <w:t xml:space="preserve"> </w:t>
      </w:r>
      <w:r w:rsidRPr="00713CC7">
        <w:rPr>
          <w:rFonts w:cstheme="minorHAnsi"/>
          <w:sz w:val="24"/>
          <w:szCs w:val="24"/>
        </w:rPr>
        <w:t>The latest revisions will be put to an Extraordinary General Meeting on 5 June 2021 for approval. These notes highlight the material changes that are being proposed.</w:t>
      </w:r>
    </w:p>
    <w:p w14:paraId="5526BAB4" w14:textId="49D57809" w:rsidR="00236E4E" w:rsidRPr="00713CC7" w:rsidRDefault="00236E4E">
      <w:pPr>
        <w:rPr>
          <w:rFonts w:cstheme="minorHAnsi"/>
          <w:sz w:val="24"/>
          <w:szCs w:val="24"/>
        </w:rPr>
      </w:pPr>
    </w:p>
    <w:p w14:paraId="1D6AD9A6" w14:textId="6AC66157" w:rsidR="00236E4E" w:rsidRPr="00713CC7" w:rsidRDefault="00236E4E">
      <w:pPr>
        <w:rPr>
          <w:rFonts w:cstheme="minorHAnsi"/>
          <w:sz w:val="24"/>
          <w:szCs w:val="24"/>
        </w:rPr>
      </w:pPr>
      <w:r w:rsidRPr="00713CC7">
        <w:rPr>
          <w:rFonts w:cstheme="minorHAnsi"/>
          <w:sz w:val="24"/>
          <w:szCs w:val="24"/>
        </w:rPr>
        <w:t xml:space="preserve">Paragraph 6 </w:t>
      </w:r>
      <w:r w:rsidR="00927BF8">
        <w:rPr>
          <w:rFonts w:cstheme="minorHAnsi"/>
          <w:sz w:val="24"/>
          <w:szCs w:val="24"/>
        </w:rPr>
        <w:t xml:space="preserve">(and 40) </w:t>
      </w:r>
      <w:r w:rsidR="00713CC7" w:rsidRPr="00713CC7">
        <w:rPr>
          <w:rFonts w:cstheme="minorHAnsi"/>
          <w:sz w:val="24"/>
          <w:szCs w:val="24"/>
        </w:rPr>
        <w:t>on</w:t>
      </w:r>
      <w:r w:rsidRPr="00713CC7">
        <w:rPr>
          <w:rFonts w:cstheme="minorHAnsi"/>
          <w:sz w:val="24"/>
          <w:szCs w:val="24"/>
        </w:rPr>
        <w:t xml:space="preserve"> membership</w:t>
      </w:r>
      <w:r w:rsidR="00927BF8">
        <w:rPr>
          <w:rFonts w:cstheme="minorHAnsi"/>
          <w:sz w:val="24"/>
          <w:szCs w:val="24"/>
        </w:rPr>
        <w:t xml:space="preserve"> and notices</w:t>
      </w:r>
    </w:p>
    <w:p w14:paraId="2AECC3E5" w14:textId="3D20B154" w:rsidR="00236E4E" w:rsidRPr="00713CC7" w:rsidRDefault="00236E4E" w:rsidP="00236E4E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713CC7">
        <w:rPr>
          <w:rFonts w:cstheme="minorHAnsi"/>
          <w:sz w:val="24"/>
          <w:szCs w:val="24"/>
        </w:rPr>
        <w:t xml:space="preserve">From July 2021 a condition of membership </w:t>
      </w:r>
      <w:r w:rsidR="00713CC7">
        <w:rPr>
          <w:rFonts w:cstheme="minorHAnsi"/>
          <w:sz w:val="24"/>
          <w:szCs w:val="24"/>
        </w:rPr>
        <w:t xml:space="preserve">is </w:t>
      </w:r>
      <w:r w:rsidRPr="00713CC7">
        <w:rPr>
          <w:rFonts w:cstheme="minorHAnsi"/>
          <w:sz w:val="24"/>
          <w:szCs w:val="24"/>
        </w:rPr>
        <w:t xml:space="preserve">that new members </w:t>
      </w:r>
      <w:r w:rsidR="00E31FD5">
        <w:rPr>
          <w:rFonts w:cstheme="minorHAnsi"/>
          <w:sz w:val="24"/>
          <w:szCs w:val="24"/>
        </w:rPr>
        <w:t>will</w:t>
      </w:r>
      <w:r w:rsidRPr="00713CC7">
        <w:rPr>
          <w:rFonts w:cstheme="minorHAnsi"/>
          <w:sz w:val="24"/>
          <w:szCs w:val="24"/>
        </w:rPr>
        <w:t xml:space="preserve"> receive notices </w:t>
      </w:r>
      <w:r w:rsidR="00E31FD5">
        <w:rPr>
          <w:rFonts w:cstheme="minorHAnsi"/>
          <w:sz w:val="24"/>
          <w:szCs w:val="24"/>
        </w:rPr>
        <w:t>from</w:t>
      </w:r>
      <w:r w:rsidRPr="00713CC7">
        <w:rPr>
          <w:rFonts w:cstheme="minorHAnsi"/>
          <w:sz w:val="24"/>
          <w:szCs w:val="24"/>
        </w:rPr>
        <w:t xml:space="preserve"> the Society by email</w:t>
      </w:r>
      <w:r w:rsidR="00713CC7">
        <w:rPr>
          <w:rFonts w:cstheme="minorHAnsi"/>
          <w:sz w:val="24"/>
          <w:szCs w:val="24"/>
        </w:rPr>
        <w:t xml:space="preserve"> (rather than </w:t>
      </w:r>
      <w:r w:rsidR="00927BF8">
        <w:rPr>
          <w:rFonts w:cstheme="minorHAnsi"/>
          <w:sz w:val="24"/>
          <w:szCs w:val="24"/>
        </w:rPr>
        <w:t>by posting</w:t>
      </w:r>
      <w:r w:rsidR="00713CC7">
        <w:rPr>
          <w:rFonts w:cstheme="minorHAnsi"/>
          <w:sz w:val="24"/>
          <w:szCs w:val="24"/>
        </w:rPr>
        <w:t xml:space="preserve"> paper</w:t>
      </w:r>
      <w:r w:rsidR="00927BF8">
        <w:rPr>
          <w:rFonts w:cstheme="minorHAnsi"/>
          <w:sz w:val="24"/>
          <w:szCs w:val="24"/>
        </w:rPr>
        <w:t xml:space="preserve"> copies</w:t>
      </w:r>
      <w:r w:rsidR="00713CC7">
        <w:rPr>
          <w:rFonts w:cstheme="minorHAnsi"/>
          <w:sz w:val="24"/>
          <w:szCs w:val="24"/>
        </w:rPr>
        <w:t>)</w:t>
      </w:r>
      <w:r w:rsidRPr="00713CC7">
        <w:rPr>
          <w:rFonts w:cstheme="minorHAnsi"/>
          <w:sz w:val="24"/>
          <w:szCs w:val="24"/>
        </w:rPr>
        <w:t>.</w:t>
      </w:r>
      <w:r w:rsidR="00927BF8">
        <w:rPr>
          <w:rFonts w:cstheme="minorHAnsi"/>
          <w:sz w:val="24"/>
          <w:szCs w:val="24"/>
        </w:rPr>
        <w:t xml:space="preserve"> </w:t>
      </w:r>
    </w:p>
    <w:p w14:paraId="77FEA39E" w14:textId="77777777" w:rsidR="00236E4E" w:rsidRPr="00713CC7" w:rsidRDefault="00236E4E" w:rsidP="00236E4E">
      <w:pPr>
        <w:rPr>
          <w:rFonts w:cstheme="minorHAnsi"/>
          <w:sz w:val="24"/>
          <w:szCs w:val="24"/>
        </w:rPr>
      </w:pPr>
    </w:p>
    <w:p w14:paraId="3792CAC0" w14:textId="6280A403" w:rsidR="00236E4E" w:rsidRPr="00713CC7" w:rsidRDefault="00044DF1">
      <w:pPr>
        <w:rPr>
          <w:rFonts w:cstheme="minorHAnsi"/>
          <w:sz w:val="24"/>
          <w:szCs w:val="24"/>
        </w:rPr>
      </w:pPr>
      <w:r w:rsidRPr="00713CC7">
        <w:rPr>
          <w:rFonts w:cstheme="minorHAnsi"/>
          <w:sz w:val="24"/>
          <w:szCs w:val="24"/>
        </w:rPr>
        <w:t xml:space="preserve">Paragraph 13 </w:t>
      </w:r>
      <w:r w:rsidR="00867109" w:rsidRPr="00713CC7">
        <w:rPr>
          <w:rFonts w:cstheme="minorHAnsi"/>
          <w:sz w:val="24"/>
          <w:szCs w:val="24"/>
        </w:rPr>
        <w:t xml:space="preserve">(and 35) </w:t>
      </w:r>
      <w:r w:rsidR="00713CC7">
        <w:rPr>
          <w:rFonts w:cstheme="minorHAnsi"/>
          <w:sz w:val="24"/>
          <w:szCs w:val="24"/>
        </w:rPr>
        <w:t>on</w:t>
      </w:r>
      <w:r w:rsidRPr="00713CC7">
        <w:rPr>
          <w:rFonts w:cstheme="minorHAnsi"/>
          <w:sz w:val="24"/>
          <w:szCs w:val="24"/>
        </w:rPr>
        <w:t xml:space="preserve"> General Meetings</w:t>
      </w:r>
    </w:p>
    <w:p w14:paraId="774D3C5C" w14:textId="5A3814EC" w:rsidR="00044DF1" w:rsidRPr="00713CC7" w:rsidRDefault="00044DF1" w:rsidP="00044DF1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713CC7">
        <w:rPr>
          <w:rFonts w:cstheme="minorHAnsi"/>
          <w:sz w:val="24"/>
          <w:szCs w:val="24"/>
        </w:rPr>
        <w:t xml:space="preserve">The period of notice </w:t>
      </w:r>
      <w:r w:rsidR="00713CC7">
        <w:rPr>
          <w:rFonts w:cstheme="minorHAnsi"/>
          <w:sz w:val="24"/>
          <w:szCs w:val="24"/>
        </w:rPr>
        <w:t xml:space="preserve">of </w:t>
      </w:r>
      <w:r w:rsidR="00E31FD5">
        <w:rPr>
          <w:rFonts w:cstheme="minorHAnsi"/>
          <w:sz w:val="24"/>
          <w:szCs w:val="24"/>
        </w:rPr>
        <w:t>General M</w:t>
      </w:r>
      <w:r w:rsidR="00713CC7">
        <w:rPr>
          <w:rFonts w:cstheme="minorHAnsi"/>
          <w:sz w:val="24"/>
          <w:szCs w:val="24"/>
        </w:rPr>
        <w:t xml:space="preserve">eetings </w:t>
      </w:r>
      <w:r w:rsidRPr="00713CC7">
        <w:rPr>
          <w:rFonts w:cstheme="minorHAnsi"/>
          <w:sz w:val="24"/>
          <w:szCs w:val="24"/>
        </w:rPr>
        <w:t>is reduced from 35 to 20 days. In addition</w:t>
      </w:r>
      <w:r w:rsidR="00713CC7">
        <w:rPr>
          <w:rFonts w:cstheme="minorHAnsi"/>
          <w:sz w:val="24"/>
          <w:szCs w:val="24"/>
        </w:rPr>
        <w:t>,</w:t>
      </w:r>
      <w:r w:rsidRPr="00713CC7">
        <w:rPr>
          <w:rFonts w:cstheme="minorHAnsi"/>
          <w:sz w:val="24"/>
          <w:szCs w:val="24"/>
        </w:rPr>
        <w:t xml:space="preserve"> Annual General Meetings and Extraordinary General Meetings may be held using a digital platform approved by Council</w:t>
      </w:r>
      <w:r w:rsidR="00400587" w:rsidRPr="00713CC7">
        <w:rPr>
          <w:rFonts w:cstheme="minorHAnsi"/>
          <w:sz w:val="24"/>
          <w:szCs w:val="24"/>
        </w:rPr>
        <w:t xml:space="preserve">, </w:t>
      </w:r>
      <w:proofErr w:type="spellStart"/>
      <w:proofErr w:type="gramStart"/>
      <w:r w:rsidR="00400587" w:rsidRPr="00713CC7">
        <w:rPr>
          <w:rFonts w:cstheme="minorHAnsi"/>
          <w:sz w:val="24"/>
          <w:szCs w:val="24"/>
        </w:rPr>
        <w:t>eg</w:t>
      </w:r>
      <w:proofErr w:type="spellEnd"/>
      <w:proofErr w:type="gramEnd"/>
      <w:r w:rsidR="00400587" w:rsidRPr="00713CC7">
        <w:rPr>
          <w:rFonts w:cstheme="minorHAnsi"/>
          <w:sz w:val="24"/>
          <w:szCs w:val="24"/>
        </w:rPr>
        <w:t xml:space="preserve"> Zoom or Teams</w:t>
      </w:r>
      <w:r w:rsidRPr="00713CC7">
        <w:rPr>
          <w:rFonts w:cstheme="minorHAnsi"/>
          <w:sz w:val="24"/>
          <w:szCs w:val="24"/>
        </w:rPr>
        <w:t>.</w:t>
      </w:r>
    </w:p>
    <w:p w14:paraId="4E690AF3" w14:textId="2ED5DE07" w:rsidR="00044DF1" w:rsidRPr="00713CC7" w:rsidRDefault="00044DF1" w:rsidP="00044DF1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DB36C89" w14:textId="4C5F8A94" w:rsidR="00044DF1" w:rsidRPr="00713CC7" w:rsidRDefault="00044DF1" w:rsidP="00044DF1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713CC7">
        <w:rPr>
          <w:rFonts w:cstheme="minorHAnsi"/>
          <w:sz w:val="24"/>
          <w:szCs w:val="24"/>
        </w:rPr>
        <w:t xml:space="preserve">Paragraph 21 </w:t>
      </w:r>
      <w:r w:rsidR="00713CC7">
        <w:rPr>
          <w:rFonts w:cstheme="minorHAnsi"/>
          <w:sz w:val="24"/>
          <w:szCs w:val="24"/>
        </w:rPr>
        <w:t>on</w:t>
      </w:r>
      <w:r w:rsidRPr="00713CC7">
        <w:rPr>
          <w:rFonts w:cstheme="minorHAnsi"/>
          <w:sz w:val="24"/>
          <w:szCs w:val="24"/>
        </w:rPr>
        <w:t xml:space="preserve"> voting</w:t>
      </w:r>
      <w:r w:rsidR="00713CC7">
        <w:rPr>
          <w:rFonts w:cstheme="minorHAnsi"/>
          <w:sz w:val="24"/>
          <w:szCs w:val="24"/>
        </w:rPr>
        <w:t xml:space="preserve"> at General Meetings</w:t>
      </w:r>
    </w:p>
    <w:p w14:paraId="280ACF82" w14:textId="5459CA30" w:rsidR="00044DF1" w:rsidRPr="00713CC7" w:rsidRDefault="00044DF1" w:rsidP="00044DF1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713CC7">
        <w:rPr>
          <w:rFonts w:cstheme="minorHAnsi"/>
          <w:sz w:val="24"/>
          <w:szCs w:val="24"/>
        </w:rPr>
        <w:t xml:space="preserve">Voting at AGMs and EGMs </w:t>
      </w:r>
      <w:r w:rsidR="00713CC7">
        <w:rPr>
          <w:rFonts w:cstheme="minorHAnsi"/>
          <w:sz w:val="24"/>
          <w:szCs w:val="24"/>
        </w:rPr>
        <w:t>is</w:t>
      </w:r>
      <w:r w:rsidRPr="00713CC7">
        <w:rPr>
          <w:rFonts w:cstheme="minorHAnsi"/>
          <w:sz w:val="24"/>
          <w:szCs w:val="24"/>
        </w:rPr>
        <w:t xml:space="preserve"> usually carried out by a show of hands. The equivalent mechanism will be used at an</w:t>
      </w:r>
      <w:r w:rsidR="00713CC7">
        <w:rPr>
          <w:rFonts w:cstheme="minorHAnsi"/>
          <w:sz w:val="24"/>
          <w:szCs w:val="24"/>
        </w:rPr>
        <w:t>y</w:t>
      </w:r>
      <w:r w:rsidRPr="00713CC7">
        <w:rPr>
          <w:rFonts w:cstheme="minorHAnsi"/>
          <w:sz w:val="24"/>
          <w:szCs w:val="24"/>
        </w:rPr>
        <w:t xml:space="preserve"> </w:t>
      </w:r>
      <w:r w:rsidR="00F42C7C">
        <w:rPr>
          <w:rFonts w:cstheme="minorHAnsi"/>
          <w:sz w:val="24"/>
          <w:szCs w:val="24"/>
        </w:rPr>
        <w:t>digital (on</w:t>
      </w:r>
      <w:r w:rsidR="006430C9">
        <w:rPr>
          <w:rFonts w:cstheme="minorHAnsi"/>
          <w:sz w:val="24"/>
          <w:szCs w:val="24"/>
        </w:rPr>
        <w:t>-</w:t>
      </w:r>
      <w:r w:rsidR="00F42C7C">
        <w:rPr>
          <w:rFonts w:cstheme="minorHAnsi"/>
          <w:sz w:val="24"/>
          <w:szCs w:val="24"/>
        </w:rPr>
        <w:t>line)</w:t>
      </w:r>
      <w:r w:rsidRPr="00713CC7">
        <w:rPr>
          <w:rFonts w:cstheme="minorHAnsi"/>
          <w:sz w:val="24"/>
          <w:szCs w:val="24"/>
        </w:rPr>
        <w:t xml:space="preserve"> meetings. Members </w:t>
      </w:r>
      <w:proofErr w:type="gramStart"/>
      <w:r w:rsidRPr="00713CC7">
        <w:rPr>
          <w:rFonts w:cstheme="minorHAnsi"/>
          <w:sz w:val="24"/>
          <w:szCs w:val="24"/>
        </w:rPr>
        <w:t>have to</w:t>
      </w:r>
      <w:proofErr w:type="gramEnd"/>
      <w:r w:rsidRPr="00713CC7">
        <w:rPr>
          <w:rFonts w:cstheme="minorHAnsi"/>
          <w:sz w:val="24"/>
          <w:szCs w:val="24"/>
        </w:rPr>
        <w:t xml:space="preserve"> be </w:t>
      </w:r>
      <w:r w:rsidR="00F42C7C">
        <w:rPr>
          <w:rFonts w:cstheme="minorHAnsi"/>
          <w:sz w:val="24"/>
          <w:szCs w:val="24"/>
        </w:rPr>
        <w:t xml:space="preserve">physically </w:t>
      </w:r>
      <w:r w:rsidRPr="00713CC7">
        <w:rPr>
          <w:rFonts w:cstheme="minorHAnsi"/>
          <w:sz w:val="24"/>
          <w:szCs w:val="24"/>
        </w:rPr>
        <w:t>present (or logged in) in order to vote as postal and proxy votes are not permitted.</w:t>
      </w:r>
    </w:p>
    <w:p w14:paraId="0FF77CF1" w14:textId="2480E040" w:rsidR="00044DF1" w:rsidRPr="00713CC7" w:rsidRDefault="00044DF1" w:rsidP="00044DF1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7F27C1A6" w14:textId="0686D726" w:rsidR="00044DF1" w:rsidRPr="00713CC7" w:rsidRDefault="00044DF1" w:rsidP="00044DF1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713CC7">
        <w:rPr>
          <w:rFonts w:cstheme="minorHAnsi"/>
          <w:sz w:val="24"/>
          <w:szCs w:val="24"/>
        </w:rPr>
        <w:t>Paragraph 25 on nominating officers for election at an AGM</w:t>
      </w:r>
    </w:p>
    <w:p w14:paraId="7C882D41" w14:textId="378F6AFE" w:rsidR="00044DF1" w:rsidRPr="00713CC7" w:rsidRDefault="00044DF1" w:rsidP="00044DF1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713CC7">
        <w:rPr>
          <w:rFonts w:cstheme="minorHAnsi"/>
          <w:sz w:val="24"/>
          <w:szCs w:val="24"/>
        </w:rPr>
        <w:t xml:space="preserve">Nominations may be made </w:t>
      </w:r>
      <w:r w:rsidR="00F42C7C">
        <w:rPr>
          <w:rFonts w:cstheme="minorHAnsi"/>
          <w:sz w:val="24"/>
          <w:szCs w:val="24"/>
        </w:rPr>
        <w:t>on paper</w:t>
      </w:r>
      <w:r w:rsidRPr="00713CC7">
        <w:rPr>
          <w:rFonts w:cstheme="minorHAnsi"/>
          <w:sz w:val="24"/>
          <w:szCs w:val="24"/>
        </w:rPr>
        <w:t xml:space="preserve"> or by email</w:t>
      </w:r>
      <w:r w:rsidR="00867109" w:rsidRPr="00713CC7">
        <w:rPr>
          <w:rFonts w:cstheme="minorHAnsi"/>
          <w:sz w:val="24"/>
          <w:szCs w:val="24"/>
        </w:rPr>
        <w:t>. As before they must</w:t>
      </w:r>
      <w:r w:rsidRPr="00713CC7">
        <w:rPr>
          <w:rFonts w:cstheme="minorHAnsi"/>
          <w:sz w:val="24"/>
          <w:szCs w:val="24"/>
        </w:rPr>
        <w:t xml:space="preserve"> comprise the</w:t>
      </w:r>
    </w:p>
    <w:p w14:paraId="0F3CFFBE" w14:textId="77777777" w:rsidR="00044DF1" w:rsidRPr="00713CC7" w:rsidRDefault="00044DF1" w:rsidP="00044DF1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713CC7">
        <w:rPr>
          <w:rFonts w:cstheme="minorHAnsi"/>
          <w:sz w:val="24"/>
          <w:szCs w:val="24"/>
        </w:rPr>
        <w:t xml:space="preserve">proposal, the </w:t>
      </w:r>
      <w:proofErr w:type="gramStart"/>
      <w:r w:rsidRPr="00713CC7">
        <w:rPr>
          <w:rFonts w:cstheme="minorHAnsi"/>
          <w:sz w:val="24"/>
          <w:szCs w:val="24"/>
        </w:rPr>
        <w:t>seconding</w:t>
      </w:r>
      <w:proofErr w:type="gramEnd"/>
      <w:r w:rsidRPr="00713CC7">
        <w:rPr>
          <w:rFonts w:cstheme="minorHAnsi"/>
          <w:sz w:val="24"/>
          <w:szCs w:val="24"/>
        </w:rPr>
        <w:t xml:space="preserve"> and the candidate’s consent to serve and declaration of</w:t>
      </w:r>
    </w:p>
    <w:p w14:paraId="322BC982" w14:textId="48E2027F" w:rsidR="00044DF1" w:rsidRPr="00713CC7" w:rsidRDefault="00044DF1" w:rsidP="00044DF1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713CC7">
        <w:rPr>
          <w:rFonts w:cstheme="minorHAnsi"/>
          <w:sz w:val="24"/>
          <w:szCs w:val="24"/>
        </w:rPr>
        <w:t xml:space="preserve">eligibility. </w:t>
      </w:r>
      <w:r w:rsidR="00867109" w:rsidRPr="00713CC7">
        <w:rPr>
          <w:rFonts w:cstheme="minorHAnsi"/>
          <w:sz w:val="24"/>
          <w:szCs w:val="24"/>
        </w:rPr>
        <w:t xml:space="preserve">These </w:t>
      </w:r>
      <w:r w:rsidRPr="00713CC7">
        <w:rPr>
          <w:rFonts w:cstheme="minorHAnsi"/>
          <w:sz w:val="24"/>
          <w:szCs w:val="24"/>
        </w:rPr>
        <w:t xml:space="preserve">component parts of the nomination may </w:t>
      </w:r>
      <w:r w:rsidR="00867109" w:rsidRPr="00713CC7">
        <w:rPr>
          <w:rFonts w:cstheme="minorHAnsi"/>
          <w:sz w:val="24"/>
          <w:szCs w:val="24"/>
        </w:rPr>
        <w:t xml:space="preserve">now </w:t>
      </w:r>
      <w:r w:rsidRPr="00713CC7">
        <w:rPr>
          <w:rFonts w:cstheme="minorHAnsi"/>
          <w:sz w:val="24"/>
          <w:szCs w:val="24"/>
        </w:rPr>
        <w:t>be sent to the Honorary</w:t>
      </w:r>
    </w:p>
    <w:p w14:paraId="59807417" w14:textId="21869649" w:rsidR="00044DF1" w:rsidRPr="00713CC7" w:rsidRDefault="00044DF1" w:rsidP="00044DF1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713CC7">
        <w:rPr>
          <w:rFonts w:cstheme="minorHAnsi"/>
          <w:sz w:val="24"/>
          <w:szCs w:val="24"/>
        </w:rPr>
        <w:t>Secretary separately.</w:t>
      </w:r>
    </w:p>
    <w:p w14:paraId="43402152" w14:textId="0E4B267A" w:rsidR="00867109" w:rsidRPr="00713CC7" w:rsidRDefault="00867109" w:rsidP="00044DF1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740FC812" w14:textId="174EA422" w:rsidR="00867109" w:rsidRPr="00713CC7" w:rsidRDefault="00867109" w:rsidP="00044DF1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713CC7">
        <w:rPr>
          <w:rFonts w:cstheme="minorHAnsi"/>
          <w:sz w:val="24"/>
          <w:szCs w:val="24"/>
        </w:rPr>
        <w:t>Paragraph 29 on Council meetings</w:t>
      </w:r>
    </w:p>
    <w:p w14:paraId="3EFB6513" w14:textId="011D404A" w:rsidR="00867109" w:rsidRPr="00713CC7" w:rsidRDefault="00867109" w:rsidP="0086710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713CC7">
        <w:rPr>
          <w:rFonts w:cstheme="minorHAnsi"/>
          <w:sz w:val="24"/>
          <w:szCs w:val="24"/>
        </w:rPr>
        <w:t xml:space="preserve">These meetings no longer </w:t>
      </w:r>
      <w:proofErr w:type="gramStart"/>
      <w:r w:rsidRPr="00713CC7">
        <w:rPr>
          <w:rFonts w:cstheme="minorHAnsi"/>
          <w:sz w:val="24"/>
          <w:szCs w:val="24"/>
        </w:rPr>
        <w:t>have to</w:t>
      </w:r>
      <w:proofErr w:type="gramEnd"/>
      <w:r w:rsidRPr="00713CC7">
        <w:rPr>
          <w:rFonts w:cstheme="minorHAnsi"/>
          <w:sz w:val="24"/>
          <w:szCs w:val="24"/>
        </w:rPr>
        <w:t xml:space="preserve"> b</w:t>
      </w:r>
      <w:r w:rsidR="00F42C7C">
        <w:rPr>
          <w:rFonts w:cstheme="minorHAnsi"/>
          <w:sz w:val="24"/>
          <w:szCs w:val="24"/>
        </w:rPr>
        <w:t>e</w:t>
      </w:r>
      <w:r w:rsidRPr="00713CC7">
        <w:rPr>
          <w:rFonts w:cstheme="minorHAnsi"/>
          <w:sz w:val="24"/>
          <w:szCs w:val="24"/>
        </w:rPr>
        <w:t xml:space="preserve"> physical gatherings but may be held on a digital platform approved by Council.</w:t>
      </w:r>
    </w:p>
    <w:p w14:paraId="405A9D61" w14:textId="6F547118" w:rsidR="00867109" w:rsidRPr="00713CC7" w:rsidRDefault="00867109" w:rsidP="0086710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0CC9A1D4" w14:textId="6F3348D2" w:rsidR="00867109" w:rsidRPr="00713CC7" w:rsidRDefault="00867109" w:rsidP="0086710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713CC7">
        <w:rPr>
          <w:rFonts w:cstheme="minorHAnsi"/>
          <w:sz w:val="24"/>
          <w:szCs w:val="24"/>
        </w:rPr>
        <w:t>Paragraph 30 on co-opting members</w:t>
      </w:r>
      <w:r w:rsidR="00F42C7C">
        <w:rPr>
          <w:rFonts w:cstheme="minorHAnsi"/>
          <w:sz w:val="24"/>
          <w:szCs w:val="24"/>
        </w:rPr>
        <w:t xml:space="preserve"> to Council</w:t>
      </w:r>
    </w:p>
    <w:p w14:paraId="748A8C96" w14:textId="1057611C" w:rsidR="00867109" w:rsidRPr="00713CC7" w:rsidRDefault="00867109" w:rsidP="0086710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713CC7">
        <w:rPr>
          <w:rFonts w:cstheme="minorHAnsi"/>
          <w:sz w:val="24"/>
          <w:szCs w:val="24"/>
        </w:rPr>
        <w:t xml:space="preserve">The Council may co-opt </w:t>
      </w:r>
      <w:r w:rsidR="00F42C7C">
        <w:rPr>
          <w:rFonts w:cstheme="minorHAnsi"/>
          <w:sz w:val="24"/>
          <w:szCs w:val="24"/>
        </w:rPr>
        <w:t xml:space="preserve">additional </w:t>
      </w:r>
      <w:r w:rsidRPr="00713CC7">
        <w:rPr>
          <w:rFonts w:cstheme="minorHAnsi"/>
          <w:sz w:val="24"/>
          <w:szCs w:val="24"/>
        </w:rPr>
        <w:t xml:space="preserve">HMS members to assist it in its </w:t>
      </w:r>
      <w:proofErr w:type="gramStart"/>
      <w:r w:rsidRPr="00713CC7">
        <w:rPr>
          <w:rFonts w:cstheme="minorHAnsi"/>
          <w:sz w:val="24"/>
          <w:szCs w:val="24"/>
        </w:rPr>
        <w:t>work</w:t>
      </w:r>
      <w:proofErr w:type="gramEnd"/>
      <w:r w:rsidRPr="00713CC7">
        <w:rPr>
          <w:rFonts w:cstheme="minorHAnsi"/>
          <w:sz w:val="24"/>
          <w:szCs w:val="24"/>
        </w:rPr>
        <w:t xml:space="preserve"> but the total</w:t>
      </w:r>
      <w:r w:rsidR="00F42C7C">
        <w:rPr>
          <w:rFonts w:cstheme="minorHAnsi"/>
          <w:sz w:val="24"/>
          <w:szCs w:val="24"/>
        </w:rPr>
        <w:t xml:space="preserve"> number</w:t>
      </w:r>
      <w:r w:rsidRPr="00713CC7">
        <w:rPr>
          <w:rFonts w:cstheme="minorHAnsi"/>
          <w:sz w:val="24"/>
          <w:szCs w:val="24"/>
        </w:rPr>
        <w:t xml:space="preserve"> must not exceed 40% of the number of elected Council members.</w:t>
      </w:r>
    </w:p>
    <w:p w14:paraId="15C4CF52" w14:textId="3A522C85" w:rsidR="00867109" w:rsidRPr="00713CC7" w:rsidRDefault="00867109" w:rsidP="0086710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3E6EC05F" w14:textId="64E93A4A" w:rsidR="00641C88" w:rsidRPr="00713CC7" w:rsidRDefault="00641C88" w:rsidP="0086710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713CC7">
        <w:rPr>
          <w:rFonts w:cstheme="minorHAnsi"/>
          <w:sz w:val="24"/>
          <w:szCs w:val="24"/>
        </w:rPr>
        <w:t>Paragraph 44 on Council minutes</w:t>
      </w:r>
    </w:p>
    <w:p w14:paraId="626E04D1" w14:textId="41CFC925" w:rsidR="00641C88" w:rsidRDefault="00641C88" w:rsidP="0086710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713CC7">
        <w:rPr>
          <w:rFonts w:cstheme="minorHAnsi"/>
          <w:sz w:val="24"/>
          <w:szCs w:val="24"/>
        </w:rPr>
        <w:t>These will now be kept in digital format rather than on paper.</w:t>
      </w:r>
    </w:p>
    <w:p w14:paraId="5B645B38" w14:textId="77777777" w:rsidR="006D5BA0" w:rsidRPr="00713CC7" w:rsidRDefault="006D5BA0" w:rsidP="0086710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sectPr w:rsidR="006D5BA0" w:rsidRPr="00713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B3E66"/>
    <w:multiLevelType w:val="hybridMultilevel"/>
    <w:tmpl w:val="428ED156"/>
    <w:lvl w:ilvl="0" w:tplc="5414E4EE">
      <w:start w:val="1"/>
      <w:numFmt w:val="decimal"/>
      <w:lvlText w:val="%1.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94ACFE2">
      <w:start w:val="1"/>
      <w:numFmt w:val="lowerLetter"/>
      <w:lvlText w:val="(%2)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7C8F90E">
      <w:start w:val="1"/>
      <w:numFmt w:val="lowerRoman"/>
      <w:lvlText w:val="%3"/>
      <w:lvlJc w:val="left"/>
      <w:pPr>
        <w:ind w:left="1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944ED04">
      <w:start w:val="1"/>
      <w:numFmt w:val="decimal"/>
      <w:lvlText w:val="%4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6E27F30">
      <w:start w:val="1"/>
      <w:numFmt w:val="lowerLetter"/>
      <w:lvlText w:val="%5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82C7418">
      <w:start w:val="1"/>
      <w:numFmt w:val="lowerRoman"/>
      <w:lvlText w:val="%6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4D877DA">
      <w:start w:val="1"/>
      <w:numFmt w:val="decimal"/>
      <w:lvlText w:val="%7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85C62D2">
      <w:start w:val="1"/>
      <w:numFmt w:val="lowerLetter"/>
      <w:lvlText w:val="%8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B6E9D4C">
      <w:start w:val="1"/>
      <w:numFmt w:val="lowerRoman"/>
      <w:lvlText w:val="%9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4E"/>
    <w:rsid w:val="00044DF1"/>
    <w:rsid w:val="00236E4E"/>
    <w:rsid w:val="00400587"/>
    <w:rsid w:val="00641C88"/>
    <w:rsid w:val="006430C9"/>
    <w:rsid w:val="006D5BA0"/>
    <w:rsid w:val="00713CC7"/>
    <w:rsid w:val="00843352"/>
    <w:rsid w:val="00867109"/>
    <w:rsid w:val="00927BF8"/>
    <w:rsid w:val="00DC0011"/>
    <w:rsid w:val="00E31FD5"/>
    <w:rsid w:val="00F4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9F70F"/>
  <w15:chartTrackingRefBased/>
  <w15:docId w15:val="{3732F93D-F371-4E31-B8DF-E81F5788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Bayley</dc:creator>
  <cp:keywords/>
  <dc:description/>
  <cp:lastModifiedBy>Jonathan Prus</cp:lastModifiedBy>
  <cp:revision>2</cp:revision>
  <dcterms:created xsi:type="dcterms:W3CDTF">2021-05-09T08:53:00Z</dcterms:created>
  <dcterms:modified xsi:type="dcterms:W3CDTF">2021-05-09T08:53:00Z</dcterms:modified>
</cp:coreProperties>
</file>